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A351D" w:rsidRDefault="00000000">
      <w:pPr>
        <w:pStyle w:val="Heading2"/>
        <w:keepNext w:val="0"/>
        <w:keepLines w:val="0"/>
        <w:spacing w:after="80"/>
        <w:rPr>
          <w:b/>
          <w:sz w:val="34"/>
          <w:szCs w:val="34"/>
        </w:rPr>
      </w:pPr>
      <w:bookmarkStart w:id="0" w:name="_zclyuegs6qv3" w:colFirst="0" w:colLast="0"/>
      <w:bookmarkEnd w:id="0"/>
      <w:r>
        <w:rPr>
          <w:b/>
          <w:sz w:val="34"/>
          <w:szCs w:val="34"/>
        </w:rPr>
        <w:t>Wood Buffalo and District Labour Council</w:t>
      </w:r>
    </w:p>
    <w:p w14:paraId="00000002" w14:textId="77777777" w:rsidR="004A351D" w:rsidRDefault="00000000">
      <w:pPr>
        <w:pStyle w:val="Heading3"/>
        <w:keepNext w:val="0"/>
        <w:keepLines w:val="0"/>
        <w:spacing w:before="280"/>
        <w:rPr>
          <w:b/>
          <w:color w:val="000000"/>
          <w:sz w:val="26"/>
          <w:szCs w:val="26"/>
        </w:rPr>
      </w:pPr>
      <w:bookmarkStart w:id="1" w:name="_vmrae03788c1" w:colFirst="0" w:colLast="0"/>
      <w:bookmarkEnd w:id="1"/>
      <w:r>
        <w:rPr>
          <w:b/>
          <w:color w:val="000000"/>
          <w:sz w:val="26"/>
          <w:szCs w:val="26"/>
        </w:rPr>
        <w:t>2025 Trustee Candidate Survey</w:t>
      </w:r>
    </w:p>
    <w:p w14:paraId="00000003" w14:textId="77777777" w:rsidR="004A351D" w:rsidRDefault="00000000">
      <w:pPr>
        <w:pStyle w:val="Heading3"/>
        <w:keepNext w:val="0"/>
        <w:keepLines w:val="0"/>
        <w:spacing w:before="280"/>
        <w:rPr>
          <w:b/>
          <w:color w:val="000000"/>
          <w:sz w:val="26"/>
          <w:szCs w:val="26"/>
        </w:rPr>
      </w:pPr>
      <w:bookmarkStart w:id="2" w:name="_3plt0wxgwa5p" w:colFirst="0" w:colLast="0"/>
      <w:bookmarkEnd w:id="2"/>
      <w:r>
        <w:rPr>
          <w:b/>
          <w:color w:val="000000"/>
          <w:sz w:val="26"/>
          <w:szCs w:val="26"/>
        </w:rPr>
        <w:t>Introduction</w:t>
      </w:r>
    </w:p>
    <w:p w14:paraId="00000004" w14:textId="77777777" w:rsidR="004A351D" w:rsidRDefault="00000000">
      <w:pPr>
        <w:spacing w:before="240" w:after="240"/>
      </w:pPr>
      <w: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Trustee election.</w:t>
      </w:r>
    </w:p>
    <w:p w14:paraId="00000005" w14:textId="77777777" w:rsidR="004A351D" w:rsidRDefault="00000000">
      <w:r>
        <w:rPr>
          <w:noProof/>
        </w:rPr>
        <w:pict w14:anchorId="6652C293">
          <v:rect id="_x0000_i1025" alt="" style="width:435.7pt;height:.05pt;mso-width-percent:0;mso-height-percent:0;mso-width-percent:0;mso-height-percent:0" o:hrpct="931" o:hralign="center" o:hrstd="t" o:hr="t" fillcolor="#a0a0a0" stroked="f"/>
        </w:pict>
      </w:r>
    </w:p>
    <w:p w14:paraId="00000006" w14:textId="77777777" w:rsidR="004A351D" w:rsidRDefault="00000000">
      <w:pPr>
        <w:pStyle w:val="Heading3"/>
        <w:keepNext w:val="0"/>
        <w:keepLines w:val="0"/>
        <w:spacing w:before="280"/>
        <w:rPr>
          <w:b/>
          <w:color w:val="000000"/>
          <w:sz w:val="26"/>
          <w:szCs w:val="26"/>
        </w:rPr>
      </w:pPr>
      <w:bookmarkStart w:id="3" w:name="_ckc62p2k9x0t" w:colFirst="0" w:colLast="0"/>
      <w:bookmarkEnd w:id="3"/>
      <w:r>
        <w:rPr>
          <w:b/>
          <w:color w:val="000000"/>
          <w:sz w:val="26"/>
          <w:szCs w:val="26"/>
        </w:rPr>
        <w:t>Section 1: Your Perspective and Priorities</w:t>
      </w:r>
    </w:p>
    <w:p w14:paraId="75E06BF2" w14:textId="3D9A0E70" w:rsidR="003B48C7" w:rsidRDefault="00000000" w:rsidP="003B48C7">
      <w:pPr>
        <w:pStyle w:val="ListParagraph"/>
        <w:numPr>
          <w:ilvl w:val="0"/>
          <w:numId w:val="1"/>
        </w:numPr>
        <w:spacing w:before="240" w:after="240"/>
      </w:pPr>
      <w:r>
        <w:t>Why are you running as a Trustee in 2025, and what motivates you to serve this community?</w:t>
      </w:r>
      <w:r w:rsidR="003B48C7">
        <w:t xml:space="preserve"> </w:t>
      </w:r>
    </w:p>
    <w:p w14:paraId="04E81BD0" w14:textId="77777777" w:rsidR="00531CD1" w:rsidRDefault="00AF62BC" w:rsidP="003B48C7">
      <w:pPr>
        <w:spacing w:before="240" w:after="240"/>
        <w:ind w:left="360"/>
      </w:pPr>
      <w:r>
        <w:t>If I am successful in my bid for re-election, t</w:t>
      </w:r>
      <w:r w:rsidR="003B48C7">
        <w:t>his w</w:t>
      </w:r>
      <w:r>
        <w:t>ill</w:t>
      </w:r>
      <w:r w:rsidR="003B48C7">
        <w:t xml:space="preserve"> be my 3</w:t>
      </w:r>
      <w:r w:rsidR="003B48C7" w:rsidRPr="003B48C7">
        <w:rPr>
          <w:vertAlign w:val="superscript"/>
        </w:rPr>
        <w:t>rd</w:t>
      </w:r>
      <w:r w:rsidR="003B48C7">
        <w:t xml:space="preserve"> term as a Trustee with Fort McMurray Catholic Schools. </w:t>
      </w:r>
      <w:r w:rsidR="00531CD1">
        <w:t xml:space="preserve">I remain passionate about the importance of exceptional publicly funded Catholic education being accessible to all children. </w:t>
      </w:r>
      <w:r w:rsidR="003B48C7">
        <w:t xml:space="preserve">I believe there is value in some </w:t>
      </w:r>
      <w:r w:rsidR="00531CD1">
        <w:t xml:space="preserve">form of </w:t>
      </w:r>
      <w:r w:rsidR="003B48C7">
        <w:t>continuity and experience at the school board level</w:t>
      </w:r>
      <w:r w:rsidR="00531CD1">
        <w:t>, particularly given the increase in government mandates and legislation that affect Alberta education.</w:t>
      </w:r>
      <w:r w:rsidR="003B48C7">
        <w:t xml:space="preserve"> </w:t>
      </w:r>
      <w:r w:rsidR="00531CD1">
        <w:t xml:space="preserve">I </w:t>
      </w:r>
      <w:r w:rsidR="003B48C7">
        <w:t xml:space="preserve">have a proven track record of advocating for </w:t>
      </w:r>
      <w:r>
        <w:t>publicly funded Catholic education</w:t>
      </w:r>
      <w:r w:rsidR="00531CD1">
        <w:t xml:space="preserve"> in Fort McMurray and work to remain accessible to </w:t>
      </w:r>
      <w:r w:rsidR="003B48C7">
        <w:t xml:space="preserve">the students, families, and staff of the Division. </w:t>
      </w:r>
      <w:r w:rsidR="00531CD1">
        <w:br/>
      </w:r>
    </w:p>
    <w:p w14:paraId="2BF9DD28" w14:textId="69623FF0" w:rsidR="00DD4162" w:rsidRDefault="003B48C7" w:rsidP="003B48C7">
      <w:pPr>
        <w:spacing w:before="240" w:after="240"/>
        <w:ind w:left="360"/>
      </w:pPr>
      <w:r>
        <w:t xml:space="preserve">My motivation is, and always has been, </w:t>
      </w:r>
      <w:r w:rsidR="00AF62BC">
        <w:t xml:space="preserve">the children. As the daughter of two teachers, with Métis Elder Elsie Yanik as my Godmother, </w:t>
      </w:r>
      <w:r w:rsidR="00531CD1">
        <w:t xml:space="preserve">I was </w:t>
      </w:r>
      <w:r w:rsidR="00AF62BC">
        <w:t>educated in the Catholic school system in St. Albert, Alberta</w:t>
      </w:r>
      <w:r w:rsidR="00531CD1">
        <w:t xml:space="preserve">. </w:t>
      </w:r>
      <w:r w:rsidR="00AF62BC">
        <w:t xml:space="preserve">I was brought up with the values of serving the community that you live in </w:t>
      </w:r>
      <w:r w:rsidR="00531CD1">
        <w:t>by</w:t>
      </w:r>
      <w:r w:rsidR="00AF62BC">
        <w:t xml:space="preserve"> volunteering in whatever capacity and time </w:t>
      </w:r>
      <w:r w:rsidR="00531CD1">
        <w:t xml:space="preserve">you have </w:t>
      </w:r>
      <w:r w:rsidR="00AF62BC">
        <w:t xml:space="preserve">available to help others. Throughout our 22 years in Fort McMurray, I have </w:t>
      </w:r>
      <w:r w:rsidR="00DD4162">
        <w:t xml:space="preserve">volunteered </w:t>
      </w:r>
      <w:r w:rsidR="00C13615">
        <w:t xml:space="preserve">in many capacities, most notable </w:t>
      </w:r>
      <w:r w:rsidR="00DD4162">
        <w:t>as:</w:t>
      </w:r>
    </w:p>
    <w:p w14:paraId="01B28D28" w14:textId="36BB0F05" w:rsidR="00DD4162" w:rsidRDefault="00DD4162" w:rsidP="00DD4162">
      <w:pPr>
        <w:pStyle w:val="ListParagraph"/>
        <w:numPr>
          <w:ilvl w:val="0"/>
          <w:numId w:val="2"/>
        </w:numPr>
        <w:spacing w:before="240" w:after="240"/>
      </w:pPr>
      <w:r>
        <w:t>founding member and Treasurer of the Pink Ribbon Run for Breast Cancer (now CIBC Run for the Cure)</w:t>
      </w:r>
    </w:p>
    <w:p w14:paraId="1A8553AB" w14:textId="38CC8E8C" w:rsidR="00DD4162" w:rsidRDefault="00DD4162" w:rsidP="00DD4162">
      <w:pPr>
        <w:pStyle w:val="ListParagraph"/>
        <w:numPr>
          <w:ilvl w:val="0"/>
          <w:numId w:val="2"/>
        </w:numPr>
        <w:spacing w:before="240" w:after="240"/>
      </w:pPr>
      <w:r>
        <w:t>community member of the Future Forward committee for RMWB</w:t>
      </w:r>
    </w:p>
    <w:p w14:paraId="7A9A82C6" w14:textId="2AA473B4" w:rsidR="00DD4162" w:rsidRDefault="00DD4162" w:rsidP="00DD4162">
      <w:pPr>
        <w:pStyle w:val="ListParagraph"/>
        <w:numPr>
          <w:ilvl w:val="0"/>
          <w:numId w:val="2"/>
        </w:numPr>
        <w:spacing w:before="240" w:after="240"/>
      </w:pPr>
      <w:r>
        <w:t xml:space="preserve">Board member and Treasurer of </w:t>
      </w:r>
      <w:proofErr w:type="gramStart"/>
      <w:r>
        <w:t>The</w:t>
      </w:r>
      <w:proofErr w:type="gramEnd"/>
      <w:r>
        <w:t xml:space="preserve"> HUB</w:t>
      </w:r>
    </w:p>
    <w:p w14:paraId="2BB11BC2" w14:textId="7AE1808B" w:rsidR="00DD4162" w:rsidRDefault="00DD4162" w:rsidP="00DD4162">
      <w:pPr>
        <w:pStyle w:val="ListParagraph"/>
        <w:numPr>
          <w:ilvl w:val="0"/>
          <w:numId w:val="2"/>
        </w:numPr>
        <w:spacing w:before="240" w:after="240"/>
      </w:pPr>
      <w:r>
        <w:t xml:space="preserve">parent volunteer of </w:t>
      </w:r>
      <w:proofErr w:type="spellStart"/>
      <w:r>
        <w:t>Noralta</w:t>
      </w:r>
      <w:proofErr w:type="spellEnd"/>
      <w:r>
        <w:t xml:space="preserve"> Skating Club, including co-chairing an ice show and chairing the raffle fundraising committee for several years</w:t>
      </w:r>
    </w:p>
    <w:p w14:paraId="38E83223" w14:textId="77777777" w:rsidR="00DD4162" w:rsidRDefault="00DD4162" w:rsidP="00DD4162">
      <w:pPr>
        <w:pStyle w:val="ListParagraph"/>
        <w:numPr>
          <w:ilvl w:val="0"/>
          <w:numId w:val="2"/>
        </w:numPr>
        <w:spacing w:before="240" w:after="240"/>
      </w:pPr>
      <w:r>
        <w:t>Chair and co-Chair of St. Martha School’s School Council, alongside regularly volunteering in classrooms, the hot lunch program, reading with students, organizing fundraising events and school dances</w:t>
      </w:r>
    </w:p>
    <w:p w14:paraId="5FEDFF66" w14:textId="6A79A984" w:rsidR="00DD4162" w:rsidRDefault="00DD4162" w:rsidP="00DD4162">
      <w:pPr>
        <w:pStyle w:val="ListParagraph"/>
        <w:numPr>
          <w:ilvl w:val="0"/>
          <w:numId w:val="2"/>
        </w:numPr>
        <w:spacing w:before="240" w:after="240"/>
      </w:pPr>
      <w:r>
        <w:lastRenderedPageBreak/>
        <w:t>Secretary of École St. Paul School Council, alongside regularly volunteering for the hot lunch program, working in the library, reading with students, volunteering in the classroom, at school dances and fundraising events</w:t>
      </w:r>
    </w:p>
    <w:p w14:paraId="3E9D7842" w14:textId="77777777" w:rsidR="00531CD1" w:rsidRDefault="00531CD1" w:rsidP="00DD4162">
      <w:pPr>
        <w:pStyle w:val="ListParagraph"/>
        <w:numPr>
          <w:ilvl w:val="0"/>
          <w:numId w:val="2"/>
        </w:numPr>
        <w:spacing w:before="240" w:after="240"/>
      </w:pPr>
      <w:r>
        <w:t>Holy Trinity School Council member (and sometimes Secretary)</w:t>
      </w:r>
    </w:p>
    <w:p w14:paraId="16290223" w14:textId="444E292A" w:rsidR="00622ED3" w:rsidRDefault="00531CD1" w:rsidP="00622ED3">
      <w:pPr>
        <w:pStyle w:val="ListParagraph"/>
        <w:numPr>
          <w:ilvl w:val="0"/>
          <w:numId w:val="2"/>
        </w:numPr>
        <w:spacing w:before="240" w:after="240"/>
      </w:pPr>
      <w:r>
        <w:t>Chair of the Council of School Councils (COSC) for several years until becoming a trustee.</w:t>
      </w:r>
    </w:p>
    <w:p w14:paraId="3614C805" w14:textId="77777777" w:rsidR="00EE05BA" w:rsidRDefault="00EE05BA" w:rsidP="00EE05BA">
      <w:pPr>
        <w:spacing w:before="240" w:after="240"/>
      </w:pPr>
    </w:p>
    <w:p w14:paraId="0A6E3922" w14:textId="07EE220C" w:rsidR="003B48C7" w:rsidRDefault="00000000" w:rsidP="003B48C7">
      <w:pPr>
        <w:pStyle w:val="ListParagraph"/>
        <w:numPr>
          <w:ilvl w:val="0"/>
          <w:numId w:val="1"/>
        </w:numPr>
        <w:spacing w:before="240" w:after="240"/>
      </w:pPr>
      <w:r>
        <w:t>What do you see as the most urgent challenges facing Education today?</w:t>
      </w:r>
    </w:p>
    <w:p w14:paraId="7F016587" w14:textId="77777777" w:rsidR="003B48C7" w:rsidRDefault="003B48C7" w:rsidP="003B48C7">
      <w:pPr>
        <w:pStyle w:val="ListParagraph"/>
        <w:spacing w:before="240" w:after="240"/>
      </w:pPr>
    </w:p>
    <w:p w14:paraId="418C6215" w14:textId="77777777" w:rsidR="00885537" w:rsidRDefault="003B48C7" w:rsidP="00885537">
      <w:pPr>
        <w:pStyle w:val="ListParagraph"/>
        <w:numPr>
          <w:ilvl w:val="0"/>
          <w:numId w:val="3"/>
        </w:numPr>
        <w:spacing w:before="240" w:after="240"/>
      </w:pPr>
      <w:r>
        <w:t>Insufficient funding</w:t>
      </w:r>
    </w:p>
    <w:p w14:paraId="17BA9B35" w14:textId="77777777" w:rsidR="00885537" w:rsidRDefault="00885537" w:rsidP="00885537">
      <w:pPr>
        <w:pStyle w:val="ListParagraph"/>
        <w:numPr>
          <w:ilvl w:val="0"/>
          <w:numId w:val="3"/>
        </w:numPr>
        <w:spacing w:before="240" w:after="240"/>
      </w:pPr>
      <w:r>
        <w:t>I</w:t>
      </w:r>
      <w:r w:rsidR="003B48C7">
        <w:t>nsufficient teaching professionals graduating from universities and moving to Fort McMurray</w:t>
      </w:r>
    </w:p>
    <w:p w14:paraId="7E1C9145" w14:textId="77777777" w:rsidR="00885537" w:rsidRDefault="00885537" w:rsidP="00885537">
      <w:pPr>
        <w:pStyle w:val="ListParagraph"/>
        <w:numPr>
          <w:ilvl w:val="0"/>
          <w:numId w:val="3"/>
        </w:numPr>
        <w:spacing w:before="240" w:after="240"/>
      </w:pPr>
      <w:r>
        <w:t>T</w:t>
      </w:r>
      <w:r w:rsidR="00D671A6">
        <w:t>he need for cross-ministerial support and funding (mental health, social services, early childhood development)</w:t>
      </w:r>
    </w:p>
    <w:p w14:paraId="3EA08D7E" w14:textId="77777777" w:rsidR="00885537" w:rsidRDefault="00885537" w:rsidP="00885537">
      <w:pPr>
        <w:pStyle w:val="ListParagraph"/>
        <w:numPr>
          <w:ilvl w:val="0"/>
          <w:numId w:val="3"/>
        </w:numPr>
        <w:spacing w:before="240" w:after="240"/>
      </w:pPr>
      <w:r>
        <w:t>C</w:t>
      </w:r>
      <w:r w:rsidR="00D671A6">
        <w:t>lass sizes are too large in many cases</w:t>
      </w:r>
    </w:p>
    <w:p w14:paraId="465741D2" w14:textId="77777777" w:rsidR="00885537" w:rsidRDefault="00885537" w:rsidP="00885537">
      <w:pPr>
        <w:pStyle w:val="ListParagraph"/>
        <w:numPr>
          <w:ilvl w:val="0"/>
          <w:numId w:val="3"/>
        </w:numPr>
        <w:spacing w:before="240" w:after="240"/>
      </w:pPr>
      <w:r>
        <w:t>T</w:t>
      </w:r>
      <w:r w:rsidR="00D671A6">
        <w:t xml:space="preserve">here </w:t>
      </w:r>
      <w:proofErr w:type="gramStart"/>
      <w:r w:rsidR="00D671A6">
        <w:t>are</w:t>
      </w:r>
      <w:proofErr w:type="gramEnd"/>
      <w:r w:rsidR="00D671A6">
        <w:t xml:space="preserve"> not enough wrap-around supports and services (with appropriate</w:t>
      </w:r>
      <w:r w:rsidR="00EE05BA">
        <w:t>, continuous</w:t>
      </w:r>
      <w:r w:rsidR="00D671A6">
        <w:t xml:space="preserve"> funding) provided to assist with students requiring additional help</w:t>
      </w:r>
    </w:p>
    <w:p w14:paraId="240D3F24" w14:textId="1D588323" w:rsidR="00D671A6" w:rsidRDefault="00885537" w:rsidP="00885537">
      <w:pPr>
        <w:pStyle w:val="ListParagraph"/>
        <w:numPr>
          <w:ilvl w:val="0"/>
          <w:numId w:val="3"/>
        </w:numPr>
        <w:spacing w:before="240" w:after="240"/>
      </w:pPr>
      <w:r>
        <w:t>Specialized</w:t>
      </w:r>
      <w:r w:rsidR="00EA7631">
        <w:t xml:space="preserve"> areas such as music, physical education, and librarians have been cut/reduced </w:t>
      </w:r>
      <w:proofErr w:type="gramStart"/>
      <w:r w:rsidR="00EA7631">
        <w:t>as a result of</w:t>
      </w:r>
      <w:proofErr w:type="gramEnd"/>
      <w:r w:rsidR="00EA7631">
        <w:t xml:space="preserve"> reduced funding</w:t>
      </w:r>
    </w:p>
    <w:p w14:paraId="3CA3987D" w14:textId="2D10AF44" w:rsidR="00885537" w:rsidRDefault="00885537" w:rsidP="00885537">
      <w:pPr>
        <w:pStyle w:val="ListParagraph"/>
        <w:numPr>
          <w:ilvl w:val="0"/>
          <w:numId w:val="3"/>
        </w:numPr>
        <w:spacing w:before="240" w:after="240"/>
      </w:pPr>
      <w:r>
        <w:t xml:space="preserve">Curriculum changes (while very much needed) have been rolled out without sufficient consultation with teaching professionals, appropriate integration to past and future grades, </w:t>
      </w:r>
      <w:r w:rsidR="000163A6">
        <w:t>or resources</w:t>
      </w:r>
    </w:p>
    <w:p w14:paraId="2E65BEAD" w14:textId="77777777" w:rsidR="000163A6" w:rsidRDefault="000163A6" w:rsidP="000163A6">
      <w:pPr>
        <w:spacing w:before="240" w:after="240"/>
      </w:pPr>
    </w:p>
    <w:p w14:paraId="00000009" w14:textId="5376FD0E" w:rsidR="004A351D" w:rsidRDefault="00000000" w:rsidP="00D671A6">
      <w:pPr>
        <w:pStyle w:val="ListParagraph"/>
        <w:numPr>
          <w:ilvl w:val="0"/>
          <w:numId w:val="1"/>
        </w:numPr>
        <w:spacing w:before="240" w:after="240"/>
      </w:pPr>
      <w:r>
        <w:t>What does an inclusive school system look like to you? What is an adequate number of students in a classroom? With an educational assistant?</w:t>
      </w:r>
    </w:p>
    <w:p w14:paraId="1326D2F0" w14:textId="77777777" w:rsidR="00D671A6" w:rsidRDefault="00D671A6" w:rsidP="00D671A6">
      <w:pPr>
        <w:pStyle w:val="ListParagraph"/>
        <w:spacing w:before="240" w:after="240"/>
      </w:pPr>
    </w:p>
    <w:p w14:paraId="7C373AA5" w14:textId="17018E88" w:rsidR="00D671A6" w:rsidRDefault="00D671A6" w:rsidP="00D671A6">
      <w:pPr>
        <w:pStyle w:val="ListParagraph"/>
        <w:spacing w:before="240" w:after="240"/>
      </w:pPr>
      <w:r>
        <w:t>An inclusive school system is one that provides adequate supports for all students</w:t>
      </w:r>
      <w:r w:rsidR="00A50C64">
        <w:t xml:space="preserve"> with the intentional purpose of providing exceptional education, necessary wrap-around supports, and inclusive policies. All are welcome. </w:t>
      </w:r>
      <w:r>
        <w:t xml:space="preserve">Fort McMurray Catholic School Division has historically done an exceptional job of inclusion. In recent years this has become more difficult </w:t>
      </w:r>
      <w:proofErr w:type="gramStart"/>
      <w:r>
        <w:t>as a result of</w:t>
      </w:r>
      <w:proofErr w:type="gramEnd"/>
      <w:r>
        <w:t xml:space="preserve"> the funding model, requirement to use reserve funding, increase in </w:t>
      </w:r>
      <w:r w:rsidR="004D4716">
        <w:t xml:space="preserve">the number of </w:t>
      </w:r>
      <w:r>
        <w:t xml:space="preserve">students with </w:t>
      </w:r>
      <w:r w:rsidR="00885537">
        <w:t>complex</w:t>
      </w:r>
      <w:r>
        <w:t xml:space="preserve"> needs</w:t>
      </w:r>
      <w:r w:rsidR="00EE05BA">
        <w:t>, and recent provincial legislation targeting 2SLGBTQ+</w:t>
      </w:r>
      <w:r w:rsidR="00EA7631">
        <w:t xml:space="preserve"> children</w:t>
      </w:r>
      <w:r>
        <w:t xml:space="preserve">. </w:t>
      </w:r>
    </w:p>
    <w:p w14:paraId="7E35C644" w14:textId="77777777" w:rsidR="00A50C64" w:rsidRDefault="00A50C64" w:rsidP="00D671A6">
      <w:pPr>
        <w:pStyle w:val="ListParagraph"/>
        <w:spacing w:before="240" w:after="240"/>
      </w:pPr>
    </w:p>
    <w:p w14:paraId="1D516485" w14:textId="77777777" w:rsidR="00A50C64" w:rsidRDefault="00A50C64" w:rsidP="00D671A6">
      <w:pPr>
        <w:pStyle w:val="ListParagraph"/>
        <w:spacing w:before="240" w:after="240"/>
      </w:pPr>
      <w:r>
        <w:t>I would not use the term “adequate” when referring to the number of students in a classroom. There are many variables involved, including classroom complexity, age of students, needs of students, and teacher and support staff experience and expertise. The guideline, as defined by experts from the Alberta Commission on Learning is:</w:t>
      </w:r>
    </w:p>
    <w:p w14:paraId="66315DE9" w14:textId="5768E8B5" w:rsidR="00A50C64" w:rsidRDefault="00A50C64" w:rsidP="00D671A6">
      <w:pPr>
        <w:pStyle w:val="ListParagraph"/>
        <w:spacing w:before="240" w:after="240"/>
      </w:pPr>
      <w:r>
        <w:t>- Kindergarten – Grade 3: 17 students</w:t>
      </w:r>
    </w:p>
    <w:p w14:paraId="16339FA6" w14:textId="230FAE8B" w:rsidR="00A50C64" w:rsidRDefault="00A50C64" w:rsidP="00D671A6">
      <w:pPr>
        <w:pStyle w:val="ListParagraph"/>
        <w:spacing w:before="240" w:after="240"/>
      </w:pPr>
      <w:r>
        <w:t>- Grade 4 – Grade 6: 23 students</w:t>
      </w:r>
    </w:p>
    <w:p w14:paraId="62A4CC46" w14:textId="789B440C" w:rsidR="00A50C64" w:rsidRDefault="00A50C64" w:rsidP="00D671A6">
      <w:pPr>
        <w:pStyle w:val="ListParagraph"/>
        <w:spacing w:before="240" w:after="240"/>
      </w:pPr>
      <w:r>
        <w:t xml:space="preserve">- Grade 7 </w:t>
      </w:r>
      <w:r w:rsidR="00C92483">
        <w:t>–</w:t>
      </w:r>
      <w:r>
        <w:t xml:space="preserve"> </w:t>
      </w:r>
      <w:r w:rsidR="00C92483">
        <w:t>Grade 9: 25 students</w:t>
      </w:r>
    </w:p>
    <w:p w14:paraId="30A7A8E8" w14:textId="214E5BCA" w:rsidR="00C92483" w:rsidRDefault="00C92483" w:rsidP="00D671A6">
      <w:pPr>
        <w:pStyle w:val="ListParagraph"/>
        <w:spacing w:before="240" w:after="240"/>
      </w:pPr>
      <w:r>
        <w:t>- Grade 10 – Grade 12: 27 students</w:t>
      </w:r>
    </w:p>
    <w:p w14:paraId="4413FDA1" w14:textId="77777777" w:rsidR="00C92483" w:rsidRDefault="00C92483" w:rsidP="00D671A6">
      <w:pPr>
        <w:pStyle w:val="ListParagraph"/>
        <w:spacing w:before="240" w:after="240"/>
      </w:pPr>
    </w:p>
    <w:p w14:paraId="6F0A6912" w14:textId="4BB076DE" w:rsidR="00C92483" w:rsidRDefault="00C92483" w:rsidP="00D671A6">
      <w:pPr>
        <w:pStyle w:val="ListParagraph"/>
        <w:spacing w:before="240" w:after="240"/>
      </w:pPr>
      <w:r>
        <w:lastRenderedPageBreak/>
        <w:t xml:space="preserve">It is practically impossible to maintain these levels at the present time. There are not enough physical classroom spaces </w:t>
      </w:r>
      <w:r w:rsidR="00EA7631">
        <w:t xml:space="preserve">(high schools and some elementary schools) </w:t>
      </w:r>
      <w:r>
        <w:t xml:space="preserve">or teachers available. Reduction in staff </w:t>
      </w:r>
      <w:proofErr w:type="gramStart"/>
      <w:r>
        <w:t>as a result of</w:t>
      </w:r>
      <w:proofErr w:type="gramEnd"/>
      <w:r>
        <w:t xml:space="preserve"> insufficient funding, coupled with increased operational costs have put boards in an untenable position where it is physically impossible to maintain the recommended numbers. This is further amplified by other constraints, such as class sizes are averaged through a school division, and when you have communities and subdivisions that vary in the number of students in the area, this can drastically affect the number of children in a classroom.</w:t>
      </w:r>
    </w:p>
    <w:p w14:paraId="2B690DBC" w14:textId="77777777" w:rsidR="00C92483" w:rsidRDefault="00C92483" w:rsidP="00D671A6">
      <w:pPr>
        <w:pStyle w:val="ListParagraph"/>
        <w:spacing w:before="240" w:after="240"/>
      </w:pPr>
    </w:p>
    <w:p w14:paraId="64D7EB92" w14:textId="5760435A" w:rsidR="00C92483" w:rsidRDefault="00C92483" w:rsidP="00D671A6">
      <w:pPr>
        <w:pStyle w:val="ListParagraph"/>
        <w:spacing w:before="240" w:after="240"/>
      </w:pPr>
      <w:r>
        <w:t xml:space="preserve">Educational Assistants (EAs) are an integral part of the education system. To put it bluntly, schools could not survive without them! Both of my children benefitted from EAs throughout their primary school years. </w:t>
      </w:r>
      <w:r w:rsidR="00B0251E">
        <w:t xml:space="preserve">I have spent many years volunteering in classrooms and schools and can personally attest to the importance of the varying roles they </w:t>
      </w:r>
      <w:r w:rsidR="00C5154F">
        <w:t xml:space="preserve">do </w:t>
      </w:r>
      <w:r w:rsidR="00B0251E">
        <w:t>to ensure the success of students</w:t>
      </w:r>
      <w:r w:rsidR="00EA7631">
        <w:t xml:space="preserve"> and teachers</w:t>
      </w:r>
      <w:r w:rsidR="00C5154F">
        <w:t>;</w:t>
      </w:r>
      <w:r w:rsidR="00B0251E">
        <w:t xml:space="preserve"> whether it is working with high needs students and their families, helping with literacy and numeracy, </w:t>
      </w:r>
      <w:r w:rsidR="00C5154F">
        <w:t xml:space="preserve">assisting with behavioural issues, </w:t>
      </w:r>
      <w:r w:rsidR="00B0251E">
        <w:t xml:space="preserve">and overall </w:t>
      </w:r>
      <w:r w:rsidR="00C5154F">
        <w:t>support</w:t>
      </w:r>
      <w:r w:rsidR="00B0251E">
        <w:t xml:space="preserve"> in classrooms and throughout the school to give all students the </w:t>
      </w:r>
      <w:r w:rsidR="00C5154F">
        <w:t>optimal opportunity to succeed</w:t>
      </w:r>
      <w:r w:rsidR="00B0251E">
        <w:t xml:space="preserve">. </w:t>
      </w:r>
      <w:r w:rsidR="00C5154F">
        <w:t xml:space="preserve">The ACL </w:t>
      </w:r>
      <w:r w:rsidR="00EA7631">
        <w:t>guidelines do not account for classroom complexity due to student’s needs</w:t>
      </w:r>
      <w:r w:rsidR="00C5154F">
        <w:t xml:space="preserve">. The number of educational assistants required in a classroom is dependent on the classification of a student’s coding, the number of coded students, and additional classroom complexities, such as English Language Learners, behavioural and physical needs. Suffice it to say, it is not currently </w:t>
      </w:r>
      <w:r w:rsidR="00BD1BAA">
        <w:t>enough.</w:t>
      </w:r>
    </w:p>
    <w:p w14:paraId="0000000A" w14:textId="77777777" w:rsidR="004A351D" w:rsidRDefault="00000000">
      <w:r>
        <w:rPr>
          <w:noProof/>
        </w:rPr>
        <w:pict w14:anchorId="6FC7B668">
          <v:rect id="_x0000_i1026" alt="" style="width:435.7pt;height:.05pt;mso-width-percent:0;mso-height-percent:0;mso-width-percent:0;mso-height-percent:0" o:hrpct="931" o:hralign="center" o:hrstd="t" o:hr="t" fillcolor="#a0a0a0" stroked="f"/>
        </w:pict>
      </w:r>
    </w:p>
    <w:p w14:paraId="0000000B" w14:textId="77777777" w:rsidR="004A351D" w:rsidRDefault="00000000">
      <w:pPr>
        <w:pStyle w:val="Heading3"/>
        <w:keepNext w:val="0"/>
        <w:keepLines w:val="0"/>
        <w:spacing w:before="280"/>
        <w:rPr>
          <w:b/>
          <w:color w:val="000000"/>
          <w:sz w:val="26"/>
          <w:szCs w:val="26"/>
        </w:rPr>
      </w:pPr>
      <w:bookmarkStart w:id="4" w:name="_1ig42dc8c635" w:colFirst="0" w:colLast="0"/>
      <w:bookmarkEnd w:id="4"/>
      <w:r>
        <w:rPr>
          <w:b/>
          <w:color w:val="000000"/>
          <w:sz w:val="26"/>
          <w:szCs w:val="26"/>
        </w:rPr>
        <w:t>Section 2: Handling of Education Funding and working with Government</w:t>
      </w:r>
    </w:p>
    <w:p w14:paraId="2EEF0E51" w14:textId="25B2E71B" w:rsidR="00B0251E" w:rsidRDefault="00000000" w:rsidP="00B0251E">
      <w:pPr>
        <w:pStyle w:val="ListParagraph"/>
        <w:numPr>
          <w:ilvl w:val="0"/>
          <w:numId w:val="1"/>
        </w:numPr>
        <w:spacing w:before="240" w:after="240"/>
      </w:pPr>
      <w:r>
        <w:t>Please give your thoughts on public funding of Education in Alberta. What areas will you advocate for and why</w:t>
      </w:r>
      <w:r w:rsidR="00B0251E">
        <w:t>?</w:t>
      </w:r>
      <w:r w:rsidR="00B0251E">
        <w:br/>
      </w:r>
    </w:p>
    <w:p w14:paraId="570319CD" w14:textId="77777777" w:rsidR="00EA5D44" w:rsidRDefault="00B0251E" w:rsidP="00B0251E">
      <w:pPr>
        <w:pStyle w:val="ListParagraph"/>
        <w:spacing w:before="240" w:after="240"/>
      </w:pPr>
      <w:r>
        <w:t>There is not enough</w:t>
      </w:r>
      <w:r w:rsidR="00EA5D44">
        <w:t xml:space="preserve"> funding</w:t>
      </w:r>
      <w:r>
        <w:t xml:space="preserve">. Private schools in Alberta are funded at 70% per </w:t>
      </w:r>
      <w:proofErr w:type="gramStart"/>
      <w:r>
        <w:t>student;</w:t>
      </w:r>
      <w:proofErr w:type="gramEnd"/>
      <w:r>
        <w:t xml:space="preserve"> the highest percentage in Canada. I would continue to advocate on a provincial basis for a lower percentage of per student funding for private </w:t>
      </w:r>
      <w:proofErr w:type="gramStart"/>
      <w:r>
        <w:t>schools;</w:t>
      </w:r>
      <w:proofErr w:type="gramEnd"/>
      <w:r>
        <w:t xml:space="preserve"> which would free up more funding for public schools. The increase in charter schools is also concerning. There needs to be increased oversight of charter school approval to ensure that they are not duplicating services and supports. </w:t>
      </w:r>
    </w:p>
    <w:p w14:paraId="336B3A83" w14:textId="77777777" w:rsidR="00EA5D44" w:rsidRDefault="00EA5D44" w:rsidP="00B0251E">
      <w:pPr>
        <w:pStyle w:val="ListParagraph"/>
        <w:spacing w:before="240" w:after="240"/>
      </w:pPr>
    </w:p>
    <w:p w14:paraId="75698E97" w14:textId="674F736C" w:rsidR="00B0251E" w:rsidRDefault="00EA5D44" w:rsidP="00B0251E">
      <w:pPr>
        <w:pStyle w:val="ListParagraph"/>
        <w:spacing w:before="240" w:after="240"/>
      </w:pPr>
      <w:r>
        <w:t xml:space="preserve">Regarding advocacy: </w:t>
      </w:r>
      <w:r w:rsidR="00B0251E">
        <w:t xml:space="preserve">I will also continue to advocate for an increase in cross-ministry communication and financial support. There are many services which have been downloaded to schools </w:t>
      </w:r>
      <w:r w:rsidR="00DC6945">
        <w:t>over time without sufficient funding following</w:t>
      </w:r>
      <w:r w:rsidR="004D4716">
        <w:t xml:space="preserve"> (examples)</w:t>
      </w:r>
      <w:r w:rsidR="00DC6945">
        <w:t>. Additionally, operational costs have significantly increased for school boards (like they have for all Albertans) in areas such as insurance, technological advances, transportation without a sufficient increase in student funding. The</w:t>
      </w:r>
      <w:r>
        <w:t xml:space="preserve"> increase in </w:t>
      </w:r>
      <w:r w:rsidR="00DC6945">
        <w:t>government mandate creep</w:t>
      </w:r>
      <w:r>
        <w:t xml:space="preserve">, reduction in school board autonomy, and the push to make changes to the curriculum without actively listening to the recommendations of teachers and curriculum experts are also areas that require consistent advocacy. </w:t>
      </w:r>
    </w:p>
    <w:p w14:paraId="5CAD318B" w14:textId="09FA66FB" w:rsidR="003F0CDE" w:rsidRDefault="003F0CDE" w:rsidP="003F0CDE">
      <w:pPr>
        <w:pStyle w:val="ListParagraph"/>
        <w:spacing w:before="240" w:after="240"/>
      </w:pPr>
      <w:r>
        <w:t xml:space="preserve">It is important to note, however, that trustees do not act as individuals. Advocacy is done through the Board (in our case a total of 5 trustees) and is done on the direction </w:t>
      </w:r>
      <w:r>
        <w:lastRenderedPageBreak/>
        <w:t xml:space="preserve">of the Board through constitutionally directed motions of approval. </w:t>
      </w:r>
      <w:r w:rsidR="00BB3DA2">
        <w:t xml:space="preserve">All </w:t>
      </w:r>
      <w:proofErr w:type="gramStart"/>
      <w:r w:rsidR="00BB3DA2">
        <w:t>advocacy</w:t>
      </w:r>
      <w:proofErr w:type="gramEnd"/>
      <w:r w:rsidR="00BB3DA2">
        <w:t xml:space="preserve"> should be done through the lens of listening to the students, parents, teachers, support staff, and administration.</w:t>
      </w:r>
      <w:r w:rsidR="00BD1BAA">
        <w:br/>
      </w:r>
    </w:p>
    <w:p w14:paraId="22A38278" w14:textId="77777777" w:rsidR="00BD1BAA" w:rsidRDefault="00BD1BAA" w:rsidP="00BD1BAA">
      <w:pPr>
        <w:pStyle w:val="ListParagraph"/>
        <w:numPr>
          <w:ilvl w:val="0"/>
          <w:numId w:val="1"/>
        </w:numPr>
        <w:spacing w:before="240" w:after="240"/>
      </w:pPr>
      <w:r>
        <w:t>Do you, as a potential trustee, plan on standing up to the Minister of Education to</w:t>
      </w:r>
    </w:p>
    <w:p w14:paraId="29DC2751" w14:textId="30C4925D" w:rsidR="00BD1BAA" w:rsidRDefault="00BD1BAA" w:rsidP="00BD1BAA">
      <w:pPr>
        <w:pStyle w:val="ListParagraph"/>
        <w:spacing w:before="240" w:after="240"/>
      </w:pPr>
      <w:r>
        <w:t xml:space="preserve">advocate for students and staff in this division if need be? Give an example of an issue that you plan to advocate on if elected </w:t>
      </w:r>
      <w:proofErr w:type="gramStart"/>
      <w:r>
        <w:t>into</w:t>
      </w:r>
      <w:proofErr w:type="gramEnd"/>
      <w:r>
        <w:t xml:space="preserve"> this role.</w:t>
      </w:r>
      <w:r>
        <w:br/>
      </w:r>
    </w:p>
    <w:p w14:paraId="44218674" w14:textId="70080409" w:rsidR="00BD1BAA" w:rsidRDefault="00BD1BAA" w:rsidP="00BD1BAA">
      <w:pPr>
        <w:pStyle w:val="ListParagraph"/>
        <w:spacing w:before="240" w:after="240"/>
      </w:pPr>
      <w:r>
        <w:t>It is important to note that as an elected trustee, one does not speak as an individual. We speak collectively as a Board. As such, advocacy issues must be agreed upon by a quorum of the Board of Trustees. In the case of FMCSD, that is three (3) trustees.</w:t>
      </w:r>
      <w:r>
        <w:br/>
      </w:r>
    </w:p>
    <w:p w14:paraId="4389F173" w14:textId="145E26AD" w:rsidR="00BD1BAA" w:rsidRDefault="00BD1BAA" w:rsidP="00BD1BAA">
      <w:pPr>
        <w:pStyle w:val="ListParagraph"/>
        <w:spacing w:before="240" w:after="240"/>
      </w:pPr>
      <w:r>
        <w:t xml:space="preserve">One issue that I would bring forward to the Board </w:t>
      </w:r>
      <w:r w:rsidR="006824E6">
        <w:t>for advocacy is the reduction of percentage of per student funding provided to private schools. This would provide greater funding for publicly funded schools throughout the province. My response</w:t>
      </w:r>
      <w:r w:rsidR="00885537">
        <w:t xml:space="preserve">s to </w:t>
      </w:r>
      <w:r w:rsidR="006824E6">
        <w:t>Question</w:t>
      </w:r>
      <w:r w:rsidR="00885537">
        <w:t>s</w:t>
      </w:r>
      <w:r w:rsidR="006824E6">
        <w:t xml:space="preserve"> #</w:t>
      </w:r>
      <w:r w:rsidR="00521B5C">
        <w:t>2 and</w:t>
      </w:r>
      <w:r w:rsidR="00885537">
        <w:t xml:space="preserve"> #4 </w:t>
      </w:r>
      <w:r w:rsidR="006824E6">
        <w:t>provide</w:t>
      </w:r>
      <w:r w:rsidR="00885537">
        <w:t xml:space="preserve"> </w:t>
      </w:r>
      <w:r w:rsidR="006824E6">
        <w:t xml:space="preserve">a sample of areas </w:t>
      </w:r>
      <w:r w:rsidR="00885537">
        <w:t xml:space="preserve">that I have been involved in advocating for </w:t>
      </w:r>
      <w:r w:rsidR="006824E6">
        <w:t>over the past two terms.</w:t>
      </w:r>
    </w:p>
    <w:p w14:paraId="0000000E" w14:textId="77777777" w:rsidR="004A351D" w:rsidRDefault="00000000">
      <w:r>
        <w:rPr>
          <w:noProof/>
        </w:rPr>
        <w:pict w14:anchorId="2BA8833F">
          <v:rect id="_x0000_i1027" alt="" style="width:435.7pt;height:.05pt;mso-width-percent:0;mso-height-percent:0;mso-width-percent:0;mso-height-percent:0" o:hrpct="931" o:hralign="center" o:hrstd="t" o:hr="t" fillcolor="#a0a0a0" stroked="f"/>
        </w:pict>
      </w:r>
    </w:p>
    <w:p w14:paraId="0000000F" w14:textId="77777777" w:rsidR="004A351D" w:rsidRDefault="00000000">
      <w:pPr>
        <w:pStyle w:val="Heading3"/>
        <w:keepNext w:val="0"/>
        <w:keepLines w:val="0"/>
        <w:spacing w:before="280"/>
        <w:rPr>
          <w:b/>
          <w:color w:val="000000"/>
          <w:sz w:val="26"/>
          <w:szCs w:val="26"/>
        </w:rPr>
      </w:pPr>
      <w:bookmarkStart w:id="5" w:name="_wptxotow78p9" w:colFirst="0" w:colLast="0"/>
      <w:bookmarkEnd w:id="5"/>
      <w:r>
        <w:rPr>
          <w:b/>
          <w:color w:val="000000"/>
          <w:sz w:val="26"/>
          <w:szCs w:val="26"/>
        </w:rPr>
        <w:t>Section 3: Working with Employees of the Division</w:t>
      </w:r>
    </w:p>
    <w:p w14:paraId="606BE797" w14:textId="26A07D39" w:rsidR="00BB3DA2" w:rsidRDefault="00000000">
      <w:pPr>
        <w:spacing w:before="240" w:after="240"/>
      </w:pPr>
      <w:r>
        <w:t>6. In a Trustee role you will be working with CUPE, ATA, Administration, and Out of Scope employees. How do you plan on addressing the concerns of all these groups? How will you be staying in touch with the employees of the division you are running in?</w:t>
      </w:r>
      <w:r w:rsidR="00BB3DA2">
        <w:br/>
      </w:r>
    </w:p>
    <w:p w14:paraId="16A7A28C" w14:textId="6EED0E07" w:rsidR="00F42C99" w:rsidRDefault="00BB3DA2">
      <w:pPr>
        <w:spacing w:before="240" w:after="240"/>
      </w:pPr>
      <w:r>
        <w:t xml:space="preserve">As a Trustee, we do not work directly with CUPE, ATA, and Out of Sope employees. We serve at the pleasure of the government, and the Board of Trustees has one employee: the Superintendent. The Superintendent is responsible for working with (or directing the work to someone in Administration) all union and non-union employees and contracted services. As elected Trustees, the concerns of these groups are addressed through the Board as a whole, by providing direction to the Superintendent on governance, stewardship, and fiscal responsibilities </w:t>
      </w:r>
      <w:r w:rsidR="00F42C99">
        <w:t xml:space="preserve">through policy. The concerns of these groups would largely be operational in nature and are the direct responsibility of the Superintendent. </w:t>
      </w:r>
      <w:r w:rsidR="00F42C99">
        <w:br/>
      </w:r>
    </w:p>
    <w:p w14:paraId="1228AF12" w14:textId="6D5674C3" w:rsidR="00F42C99" w:rsidRDefault="00F42C99" w:rsidP="006837D0">
      <w:pPr>
        <w:spacing w:before="240" w:after="240"/>
      </w:pPr>
      <w:r>
        <w:t xml:space="preserve">At minimum I would continue to stay in touch with employees the same way that I do </w:t>
      </w:r>
      <w:r w:rsidR="006837D0">
        <w:t xml:space="preserve">now and hope to be able to provide a greater presence at school-based events in the future. As a parent, I stayed home with my children as they were growing up. I had the distinct pleasure of being able to volunteer at the schools they attended in a variety of roles on a consistent basis. I became a trustee while they were still in school and have been able to continue to </w:t>
      </w:r>
      <w:r>
        <w:t>attend functions (</w:t>
      </w:r>
      <w:r w:rsidR="006837D0">
        <w:t xml:space="preserve">now at </w:t>
      </w:r>
      <w:r>
        <w:t>district and individual school</w:t>
      </w:r>
      <w:r w:rsidR="006837D0">
        <w:t xml:space="preserve"> levels</w:t>
      </w:r>
      <w:r>
        <w:t xml:space="preserve">) that take place during the school day. I ask questions, ask for perspectives, and try to make myself available as much as possible. </w:t>
      </w:r>
      <w:r w:rsidR="006837D0">
        <w:t xml:space="preserve">I find this has been key to being informed and to be able to advocate on </w:t>
      </w:r>
      <w:r w:rsidR="00E15AC8">
        <w:t>their behalf</w:t>
      </w:r>
      <w:r w:rsidR="006837D0">
        <w:t xml:space="preserve">. </w:t>
      </w:r>
      <w:r>
        <w:t xml:space="preserve">I am also available by email. </w:t>
      </w:r>
    </w:p>
    <w:p w14:paraId="00000011" w14:textId="4212A83E" w:rsidR="004A351D" w:rsidRDefault="00000000">
      <w:pPr>
        <w:spacing w:before="240" w:after="240"/>
      </w:pPr>
      <w:r>
        <w:lastRenderedPageBreak/>
        <w:t>7. How do you feel about being involved in contract negotiations with union leaders? Do you have any experience in union negotiations?</w:t>
      </w:r>
    </w:p>
    <w:p w14:paraId="71C4A067" w14:textId="08DB580A" w:rsidR="00E15AC8" w:rsidRDefault="00E15AC8">
      <w:pPr>
        <w:spacing w:before="240" w:after="240"/>
      </w:pPr>
      <w:r>
        <w:t>As a current Trustee of FMCSD, I must first speak to the past precedent of FMCSD to not have a trustee present at negotiations. This was an error on our part and has since been rectified to ensure that there will be Board representation at future negotiations that directly involve a union and the Division. With res</w:t>
      </w:r>
      <w:r w:rsidR="00DF6F7C">
        <w:t>pect to involvement, it is important to note that trustees are not directly involved in operational matters as these are directed to the Superintendent. However, there is a role for trustee representation as an observer with the potential to provide insight into the governance and fiscal aspects of the school board in relation to contractual obligations, in addition to bringing back any concerns and expectations to the Board as a whole. I</w:t>
      </w:r>
      <w:r>
        <w:t xml:space="preserve"> do not personally have experience in union negotiations, however my past business experience include</w:t>
      </w:r>
      <w:r w:rsidR="00DF6F7C">
        <w:t>d</w:t>
      </w:r>
      <w:r>
        <w:t xml:space="preserve"> being a payroll manager for a large corporation with two unions, so I am somewhat versed in union contracts. </w:t>
      </w:r>
    </w:p>
    <w:p w14:paraId="00000012" w14:textId="60CD270A" w:rsidR="004A351D" w:rsidRDefault="00000000">
      <w:pPr>
        <w:spacing w:before="240" w:after="240"/>
      </w:pPr>
      <w:r>
        <w:t>8. Do you, as a potential trustee, plan on keeping with the current policies to support staff health and safety?</w:t>
      </w:r>
    </w:p>
    <w:p w14:paraId="350FB148" w14:textId="517FB2C5" w:rsidR="00DF6F7C" w:rsidRDefault="005A5C0B">
      <w:pPr>
        <w:spacing w:before="240" w:after="240"/>
      </w:pPr>
      <w:r>
        <w:t xml:space="preserve">Yes. </w:t>
      </w:r>
      <w:r w:rsidR="00DF6F7C">
        <w:t xml:space="preserve">Welcoming, </w:t>
      </w:r>
      <w:r w:rsidR="003A06D9">
        <w:t xml:space="preserve">inclusive, </w:t>
      </w:r>
      <w:r w:rsidR="00DF6F7C">
        <w:t>caring and safe school environments are key to employee wellness</w:t>
      </w:r>
      <w:r w:rsidR="00DF6F7C" w:rsidRPr="00E91A9E">
        <w:t xml:space="preserve">. </w:t>
      </w:r>
      <w:proofErr w:type="gramStart"/>
      <w:r w:rsidR="00DF6F7C" w:rsidRPr="00E91A9E">
        <w:t xml:space="preserve">In order </w:t>
      </w:r>
      <w:r w:rsidR="003A06D9" w:rsidRPr="00E91A9E">
        <w:t>for</w:t>
      </w:r>
      <w:proofErr w:type="gramEnd"/>
      <w:r w:rsidR="00DF6F7C" w:rsidRPr="00E91A9E">
        <w:t xml:space="preserve"> kids to be okay</w:t>
      </w:r>
      <w:r w:rsidR="00DF6F7C">
        <w:t xml:space="preserve">, the adults need to be okay. </w:t>
      </w:r>
      <w:r>
        <w:t>In t</w:t>
      </w:r>
      <w:r w:rsidR="00DF6F7C">
        <w:t xml:space="preserve">he Division’s current Strategic Plan </w:t>
      </w:r>
      <w:r>
        <w:t xml:space="preserve">one of the key areas </w:t>
      </w:r>
      <w:r w:rsidR="00DF6F7C">
        <w:t>is focussed on employee</w:t>
      </w:r>
      <w:r>
        <w:t xml:space="preserve"> mental health and</w:t>
      </w:r>
      <w:r w:rsidR="00DF6F7C">
        <w:t xml:space="preserve"> wellness</w:t>
      </w:r>
      <w:r>
        <w:t>. In addition</w:t>
      </w:r>
      <w:r w:rsidR="00DF6F7C">
        <w:t xml:space="preserve">, </w:t>
      </w:r>
      <w:r>
        <w:t xml:space="preserve">Board Policies 1, 11 and 19 speak to Board and Division’s core values and ensures </w:t>
      </w:r>
      <w:r w:rsidR="00DF6F7C">
        <w:t xml:space="preserve">that there are </w:t>
      </w:r>
      <w:proofErr w:type="gramStart"/>
      <w:r w:rsidR="00DF6F7C">
        <w:t>Administrative</w:t>
      </w:r>
      <w:proofErr w:type="gramEnd"/>
      <w:r w:rsidR="00DF6F7C">
        <w:t xml:space="preserve"> policies in place that speak directly to </w:t>
      </w:r>
      <w:r>
        <w:t>staff health and safety</w:t>
      </w:r>
      <w:r w:rsidR="00DF6F7C">
        <w:t>.</w:t>
      </w:r>
    </w:p>
    <w:p w14:paraId="00000013" w14:textId="77777777" w:rsidR="004A351D" w:rsidRDefault="00000000">
      <w:pPr>
        <w:spacing w:before="240" w:after="240"/>
      </w:pPr>
      <w:r>
        <w:t>9. Some school boards have been changing their structure and contracting out more jobs within the school board. As union leaders we are completely opposed to this change. What will you do to ensure all jobs in the bargaining units are kept and workers keep their positions?</w:t>
      </w:r>
    </w:p>
    <w:p w14:paraId="00000014" w14:textId="3ABDFC5C" w:rsidR="004A351D" w:rsidRDefault="00F60443">
      <w:pPr>
        <w:spacing w:before="240" w:after="240"/>
      </w:pPr>
      <w:r>
        <w:t>I would be interested in learning more from your organization regarding which jobs are being contracted out by some school boards. This would appear to be another area that requires advocacy. As noted above, the operational needs of the school division are the responsibility of the Superintendent, who is directed through a governance, stewardship and fiscal lens provided by the Board of Trustees. As a Board, there continues to be a need to advocate to the government for sufficient funding coinciding with greater school board autonomy to ensure that decisions affecting Fort McMurray Catholic Schools can be done at the local level.</w:t>
      </w:r>
    </w:p>
    <w:p w14:paraId="00000015" w14:textId="77777777" w:rsidR="004A351D" w:rsidRDefault="00000000">
      <w:pPr>
        <w:pStyle w:val="Heading3"/>
        <w:keepNext w:val="0"/>
        <w:keepLines w:val="0"/>
        <w:spacing w:before="280"/>
        <w:rPr>
          <w:b/>
          <w:color w:val="000000"/>
          <w:sz w:val="26"/>
          <w:szCs w:val="26"/>
        </w:rPr>
      </w:pPr>
      <w:bookmarkStart w:id="6" w:name="_rb51e7lpcss8" w:colFirst="0" w:colLast="0"/>
      <w:bookmarkEnd w:id="6"/>
      <w:r>
        <w:rPr>
          <w:b/>
          <w:color w:val="000000"/>
          <w:sz w:val="26"/>
          <w:szCs w:val="26"/>
        </w:rPr>
        <w:t>Section 4: Working with Families and the Community</w:t>
      </w:r>
    </w:p>
    <w:p w14:paraId="00000016" w14:textId="77777777" w:rsidR="004A351D" w:rsidRDefault="004A351D"/>
    <w:p w14:paraId="00000017" w14:textId="77777777" w:rsidR="004A351D" w:rsidRDefault="00000000">
      <w:r>
        <w:t xml:space="preserve">10. In a trustee role there are many stakeholders. Students, families, the community, staff, and administration. We know that here in Fort McMurray we have many different needs and programs.  How do you plan on hearing the needs of all stakeholders? </w:t>
      </w:r>
    </w:p>
    <w:p w14:paraId="00000019" w14:textId="166F3E8F" w:rsidR="004A351D" w:rsidRDefault="005A5C0B" w:rsidP="00B824EF">
      <w:pPr>
        <w:spacing w:before="240" w:after="240"/>
      </w:pPr>
      <w:r>
        <w:t>As a current trustee, I am available through my FMCSD trustee email. In addition, there is a mechanism in place for stakeholders to present to the Board at the monthly public Board meeting. Other methods that I have employed include attending school council meetings, school event</w:t>
      </w:r>
      <w:r w:rsidR="00472CAE">
        <w:t>s</w:t>
      </w:r>
      <w:r>
        <w:t>, community events</w:t>
      </w:r>
      <w:r w:rsidR="00472CAE">
        <w:t>, and meeting with stakeholder groups on request</w:t>
      </w:r>
      <w:r>
        <w:t xml:space="preserve">. </w:t>
      </w:r>
      <w:r w:rsidR="00472CAE">
        <w:t xml:space="preserve">We also </w:t>
      </w:r>
      <w:r w:rsidR="00472CAE">
        <w:lastRenderedPageBreak/>
        <w:t xml:space="preserve">host quarterly meetings between the school council chairs, a trustee representative, and the Superintendent. As Catholic schools, we also meet with </w:t>
      </w:r>
      <w:r w:rsidR="00B824EF">
        <w:t xml:space="preserve">the </w:t>
      </w:r>
      <w:r w:rsidR="00472CAE">
        <w:t xml:space="preserve">Bishop and the Parish priests. </w:t>
      </w:r>
      <w:r w:rsidR="00B824EF">
        <w:t xml:space="preserve">In my current role, I have recently advocated for the five trustees to divide up the schools to ensure representation at school council meetings. </w:t>
      </w:r>
      <w:r w:rsidR="00472CAE">
        <w:t xml:space="preserve">Additional areas that I believe require greater stakeholder engagement include </w:t>
      </w:r>
      <w:r w:rsidR="00B824EF">
        <w:t xml:space="preserve">the junior/senior high school student groups, and </w:t>
      </w:r>
      <w:r w:rsidR="00472CAE">
        <w:t xml:space="preserve">the </w:t>
      </w:r>
      <w:proofErr w:type="gramStart"/>
      <w:r w:rsidR="00472CAE">
        <w:t>Mayor</w:t>
      </w:r>
      <w:proofErr w:type="gramEnd"/>
      <w:r w:rsidR="00472CAE">
        <w:t xml:space="preserve"> and municipal council</w:t>
      </w:r>
      <w:r w:rsidR="00B824EF">
        <w:t xml:space="preserve">. It is important to note that the Superintendent and Administration belong on various community committees and meet with many stakeholder groups as well, </w:t>
      </w:r>
      <w:r w:rsidR="00E91A9E">
        <w:t xml:space="preserve">and report back to the Board </w:t>
      </w:r>
      <w:r w:rsidR="00B824EF">
        <w:t>the needs of stakeholders.</w:t>
      </w:r>
    </w:p>
    <w:sectPr w:rsidR="004A351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104"/>
    <w:multiLevelType w:val="hybridMultilevel"/>
    <w:tmpl w:val="EDFA5618"/>
    <w:lvl w:ilvl="0" w:tplc="B980FF32">
      <w:start w:val="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17E16"/>
    <w:multiLevelType w:val="hybridMultilevel"/>
    <w:tmpl w:val="B1E89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276541"/>
    <w:multiLevelType w:val="hybridMultilevel"/>
    <w:tmpl w:val="C7302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49029">
    <w:abstractNumId w:val="2"/>
  </w:num>
  <w:num w:numId="2" w16cid:durableId="757597499">
    <w:abstractNumId w:val="0"/>
  </w:num>
  <w:num w:numId="3" w16cid:durableId="68591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1D"/>
    <w:rsid w:val="000163A6"/>
    <w:rsid w:val="00055C87"/>
    <w:rsid w:val="00231C2F"/>
    <w:rsid w:val="003A06D9"/>
    <w:rsid w:val="003B48C7"/>
    <w:rsid w:val="003F0CDE"/>
    <w:rsid w:val="004602F9"/>
    <w:rsid w:val="00472CAE"/>
    <w:rsid w:val="004A351D"/>
    <w:rsid w:val="004D4716"/>
    <w:rsid w:val="00521B5C"/>
    <w:rsid w:val="00531CD1"/>
    <w:rsid w:val="005A5C0B"/>
    <w:rsid w:val="005D0042"/>
    <w:rsid w:val="00622ED3"/>
    <w:rsid w:val="006824E6"/>
    <w:rsid w:val="006837D0"/>
    <w:rsid w:val="007473BF"/>
    <w:rsid w:val="00885537"/>
    <w:rsid w:val="00901E81"/>
    <w:rsid w:val="00A07DE3"/>
    <w:rsid w:val="00A50C64"/>
    <w:rsid w:val="00AF62BC"/>
    <w:rsid w:val="00B0251E"/>
    <w:rsid w:val="00B824EF"/>
    <w:rsid w:val="00BB3DA2"/>
    <w:rsid w:val="00BD1BAA"/>
    <w:rsid w:val="00C13615"/>
    <w:rsid w:val="00C5154F"/>
    <w:rsid w:val="00C92483"/>
    <w:rsid w:val="00D671A6"/>
    <w:rsid w:val="00DC6945"/>
    <w:rsid w:val="00DD4162"/>
    <w:rsid w:val="00DF6F7C"/>
    <w:rsid w:val="00E15AC8"/>
    <w:rsid w:val="00E91A9E"/>
    <w:rsid w:val="00EA5D44"/>
    <w:rsid w:val="00EA7631"/>
    <w:rsid w:val="00EE05BA"/>
    <w:rsid w:val="00F42C99"/>
    <w:rsid w:val="00F60443"/>
    <w:rsid w:val="00F92B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A198"/>
  <w15:docId w15:val="{0288D147-B8F1-774D-817C-1A757FA9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B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Ananna</dc:creator>
  <cp:lastModifiedBy>CUPE 1505 Returning Officer</cp:lastModifiedBy>
  <cp:revision>2</cp:revision>
  <dcterms:created xsi:type="dcterms:W3CDTF">2025-10-03T03:53:00Z</dcterms:created>
  <dcterms:modified xsi:type="dcterms:W3CDTF">2025-10-03T03:53:00Z</dcterms:modified>
</cp:coreProperties>
</file>